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30" w:rsidRDefault="00D33B30" w:rsidP="009D0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EVENTI OFF</w:t>
      </w:r>
    </w:p>
    <w:p w:rsidR="00D33B30" w:rsidRPr="0089345C" w:rsidRDefault="00D33B30" w:rsidP="009D0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GIOVEDI’ 22</w:t>
      </w:r>
      <w:r w:rsidRPr="0089345C">
        <w:rPr>
          <w:b/>
          <w:sz w:val="28"/>
          <w:szCs w:val="28"/>
        </w:rPr>
        <w:t xml:space="preserve"> FEBBRAIO</w:t>
      </w:r>
    </w:p>
    <w:p w:rsidR="00D33B30" w:rsidRDefault="00D33B30" w:rsidP="009D073E">
      <w:pPr>
        <w:spacing w:after="0"/>
        <w:jc w:val="both"/>
        <w:rPr>
          <w:sz w:val="24"/>
          <w:szCs w:val="24"/>
        </w:rPr>
      </w:pPr>
    </w:p>
    <w:p w:rsidR="00D33B30" w:rsidRDefault="00D33B30" w:rsidP="009D07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Ore 19,30</w:t>
      </w:r>
    </w:p>
    <w:p w:rsidR="00D33B30" w:rsidRDefault="00D33B30" w:rsidP="009D073E">
      <w:pPr>
        <w:spacing w:after="0"/>
        <w:jc w:val="both"/>
        <w:rPr>
          <w:b/>
          <w:sz w:val="24"/>
          <w:szCs w:val="24"/>
        </w:rPr>
      </w:pPr>
      <w:r w:rsidRPr="00C95C0D">
        <w:rPr>
          <w:b/>
          <w:sz w:val="24"/>
          <w:szCs w:val="24"/>
        </w:rPr>
        <w:t>Palazzo Birago</w:t>
      </w:r>
      <w:r w:rsidRPr="00C95C0D">
        <w:rPr>
          <w:sz w:val="24"/>
          <w:szCs w:val="24"/>
        </w:rPr>
        <w:t xml:space="preserve"> (Via Carlo Alberto 16) - </w:t>
      </w:r>
      <w:r w:rsidRPr="00C95C0D">
        <w:rPr>
          <w:b/>
          <w:sz w:val="24"/>
          <w:szCs w:val="24"/>
        </w:rPr>
        <w:t xml:space="preserve">“Aperitivo </w:t>
      </w:r>
      <w:r>
        <w:rPr>
          <w:b/>
          <w:sz w:val="24"/>
          <w:szCs w:val="24"/>
        </w:rPr>
        <w:t>con i Maestri del Gusto#digital”</w:t>
      </w:r>
    </w:p>
    <w:p w:rsidR="00D33B30" w:rsidRDefault="00D33B30" w:rsidP="009D07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95C0D">
        <w:rPr>
          <w:sz w:val="24"/>
          <w:szCs w:val="24"/>
        </w:rPr>
        <w:t>rotagonista della serata</w:t>
      </w:r>
      <w:r>
        <w:rPr>
          <w:sz w:val="24"/>
          <w:szCs w:val="24"/>
        </w:rPr>
        <w:t xml:space="preserve"> sarà</w:t>
      </w:r>
      <w:r w:rsidRPr="00C95C0D">
        <w:rPr>
          <w:sz w:val="24"/>
          <w:szCs w:val="24"/>
        </w:rPr>
        <w:t xml:space="preserve"> </w:t>
      </w:r>
      <w:r w:rsidRPr="007B3DAB">
        <w:rPr>
          <w:i/>
          <w:sz w:val="24"/>
          <w:szCs w:val="24"/>
        </w:rPr>
        <w:t>#MaestriDigital</w:t>
      </w:r>
      <w:r w:rsidRPr="00C95C0D">
        <w:rPr>
          <w:sz w:val="24"/>
          <w:szCs w:val="24"/>
        </w:rPr>
        <w:t xml:space="preserve">, </w:t>
      </w:r>
      <w:r>
        <w:rPr>
          <w:sz w:val="24"/>
          <w:szCs w:val="24"/>
        </w:rPr>
        <w:t>progetto della Camera di commercio di Torino rivolto a 23 Maestri eccellenti sia sui banchi di scuola per imparare l’uso dei nuovi media, sia in cucina per lavorare insieme e sperimentare inedite proposte di gusto. La serata sarà anche occasione per presentare i progetti della Camera di commercio di Torino a supporto dell’enogastronomia locale, tra cui la selezione dei vini TorinoDOC (</w:t>
      </w:r>
      <w:hyperlink r:id="rId4" w:history="1">
        <w:r w:rsidRPr="004C1C99">
          <w:rPr>
            <w:rStyle w:val="Hyperlink"/>
            <w:sz w:val="24"/>
            <w:szCs w:val="24"/>
          </w:rPr>
          <w:t>www.torinodoc.com</w:t>
        </w:r>
      </w:hyperlink>
      <w:r>
        <w:rPr>
          <w:sz w:val="24"/>
          <w:szCs w:val="24"/>
        </w:rPr>
        <w:t xml:space="preserve">), proposti in </w:t>
      </w:r>
      <w:r w:rsidRPr="00C95C0D">
        <w:rPr>
          <w:sz w:val="24"/>
          <w:szCs w:val="24"/>
        </w:rPr>
        <w:t xml:space="preserve">degustazioni </w:t>
      </w:r>
      <w:r>
        <w:rPr>
          <w:sz w:val="24"/>
          <w:szCs w:val="24"/>
        </w:rPr>
        <w:t xml:space="preserve">guidate </w:t>
      </w:r>
      <w:r w:rsidRPr="008A1D21">
        <w:rPr>
          <w:sz w:val="24"/>
          <w:szCs w:val="24"/>
        </w:rPr>
        <w:t>in collaborazione con Onav</w:t>
      </w:r>
      <w:r>
        <w:rPr>
          <w:sz w:val="24"/>
          <w:szCs w:val="24"/>
        </w:rPr>
        <w:t xml:space="preserve"> e Enoteca Regionale dei vini della Provincia di Torino. </w:t>
      </w:r>
      <w:r w:rsidRPr="0066559A">
        <w:rPr>
          <w:sz w:val="24"/>
          <w:szCs w:val="24"/>
        </w:rPr>
        <w:t xml:space="preserve">Spazio anche alla mixologia, </w:t>
      </w:r>
      <w:r>
        <w:rPr>
          <w:sz w:val="24"/>
          <w:szCs w:val="24"/>
        </w:rPr>
        <w:t>con</w:t>
      </w:r>
      <w:r w:rsidRPr="0066559A">
        <w:rPr>
          <w:sz w:val="24"/>
          <w:szCs w:val="24"/>
        </w:rPr>
        <w:t xml:space="preserve"> nuovi e intriganti cocktail.</w:t>
      </w:r>
    </w:p>
    <w:p w:rsidR="00D33B30" w:rsidRDefault="00D33B30" w:rsidP="009D073E">
      <w:pPr>
        <w:spacing w:after="0"/>
        <w:jc w:val="both"/>
        <w:rPr>
          <w:sz w:val="24"/>
          <w:szCs w:val="24"/>
        </w:rPr>
      </w:pPr>
    </w:p>
    <w:p w:rsidR="00D33B30" w:rsidRDefault="00D33B30" w:rsidP="009D073E">
      <w:pPr>
        <w:spacing w:after="0"/>
        <w:jc w:val="both"/>
        <w:rPr>
          <w:sz w:val="24"/>
          <w:szCs w:val="24"/>
        </w:rPr>
      </w:pPr>
      <w:r w:rsidRPr="001977AB">
        <w:rPr>
          <w:sz w:val="24"/>
          <w:szCs w:val="24"/>
        </w:rPr>
        <w:t>Ore 20</w:t>
      </w:r>
    </w:p>
    <w:p w:rsidR="00D33B30" w:rsidRPr="001977AB" w:rsidRDefault="00D33B30" w:rsidP="009D073E">
      <w:pPr>
        <w:spacing w:after="0"/>
        <w:jc w:val="both"/>
        <w:rPr>
          <w:sz w:val="24"/>
          <w:szCs w:val="24"/>
        </w:rPr>
      </w:pPr>
      <w:r w:rsidRPr="00C95C0D">
        <w:rPr>
          <w:b/>
          <w:sz w:val="24"/>
          <w:szCs w:val="24"/>
        </w:rPr>
        <w:t>Fiorfood di Coop</w:t>
      </w:r>
      <w:r w:rsidRPr="00C95C0D">
        <w:rPr>
          <w:sz w:val="24"/>
          <w:szCs w:val="24"/>
        </w:rPr>
        <w:t xml:space="preserve"> (Galleria San Federico) - </w:t>
      </w:r>
      <w:r w:rsidRPr="00C95C0D">
        <w:rPr>
          <w:b/>
          <w:sz w:val="24"/>
          <w:szCs w:val="24"/>
        </w:rPr>
        <w:t>Showcooking</w:t>
      </w:r>
      <w:r w:rsidRPr="00C95C0D">
        <w:rPr>
          <w:sz w:val="24"/>
          <w:szCs w:val="24"/>
        </w:rPr>
        <w:t xml:space="preserve"> </w:t>
      </w:r>
      <w:r w:rsidRPr="008A1D21">
        <w:rPr>
          <w:i/>
          <w:color w:val="000000"/>
          <w:sz w:val="24"/>
          <w:szCs w:val="24"/>
        </w:rPr>
        <w:t>“La cucina senza sprechi nella tradizione del cibo italiano”</w:t>
      </w:r>
      <w:r>
        <w:rPr>
          <w:i/>
          <w:color w:val="000000"/>
          <w:sz w:val="24"/>
          <w:szCs w:val="24"/>
        </w:rPr>
        <w:t>.</w:t>
      </w:r>
      <w:r w:rsidRPr="008A1D21">
        <w:rPr>
          <w:i/>
          <w:color w:val="000000"/>
          <w:sz w:val="24"/>
          <w:szCs w:val="24"/>
        </w:rPr>
        <w:t xml:space="preserve"> </w:t>
      </w:r>
    </w:p>
    <w:p w:rsidR="00D33B30" w:rsidRDefault="00D33B30" w:rsidP="009D07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lezione di cucina </w:t>
      </w:r>
      <w:r w:rsidRPr="008A1D21">
        <w:rPr>
          <w:sz w:val="24"/>
          <w:szCs w:val="24"/>
        </w:rPr>
        <w:t>sugli sprechi</w:t>
      </w:r>
      <w:r>
        <w:rPr>
          <w:sz w:val="24"/>
          <w:szCs w:val="24"/>
        </w:rPr>
        <w:t xml:space="preserve"> </w:t>
      </w:r>
      <w:r w:rsidRPr="00C95C0D">
        <w:rPr>
          <w:sz w:val="24"/>
          <w:szCs w:val="24"/>
        </w:rPr>
        <w:t xml:space="preserve">in collaborazione con </w:t>
      </w:r>
      <w:r w:rsidRPr="00F82183">
        <w:rPr>
          <w:sz w:val="24"/>
          <w:szCs w:val="24"/>
        </w:rPr>
        <w:t>Aici</w:t>
      </w:r>
      <w:r w:rsidRPr="00C95C0D">
        <w:rPr>
          <w:sz w:val="24"/>
          <w:szCs w:val="24"/>
        </w:rPr>
        <w:t>, Associazione insegnanti di cucina italiana, accompagnat</w:t>
      </w:r>
      <w:r>
        <w:rPr>
          <w:sz w:val="24"/>
          <w:szCs w:val="24"/>
        </w:rPr>
        <w:t xml:space="preserve">a </w:t>
      </w:r>
      <w:r w:rsidRPr="00C95C0D">
        <w:rPr>
          <w:sz w:val="24"/>
          <w:szCs w:val="24"/>
        </w:rPr>
        <w:t>dalla musica e dall’animazione propost</w:t>
      </w:r>
      <w:r>
        <w:rPr>
          <w:sz w:val="24"/>
          <w:szCs w:val="24"/>
        </w:rPr>
        <w:t>e</w:t>
      </w:r>
      <w:r w:rsidRPr="00C95C0D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ai </w:t>
      </w:r>
      <w:r w:rsidRPr="00C95C0D">
        <w:rPr>
          <w:sz w:val="24"/>
          <w:szCs w:val="24"/>
        </w:rPr>
        <w:t>programm</w:t>
      </w:r>
      <w:r>
        <w:rPr>
          <w:sz w:val="24"/>
          <w:szCs w:val="24"/>
        </w:rPr>
        <w:t>i</w:t>
      </w:r>
      <w:r w:rsidRPr="00C95C0D">
        <w:rPr>
          <w:sz w:val="24"/>
          <w:szCs w:val="24"/>
        </w:rPr>
        <w:t xml:space="preserve"> radiofonic</w:t>
      </w:r>
      <w:r>
        <w:rPr>
          <w:sz w:val="24"/>
          <w:szCs w:val="24"/>
        </w:rPr>
        <w:t>i</w:t>
      </w:r>
      <w:r w:rsidRPr="00C95C0D">
        <w:rPr>
          <w:sz w:val="24"/>
          <w:szCs w:val="24"/>
        </w:rPr>
        <w:t xml:space="preserve"> </w:t>
      </w:r>
      <w:r w:rsidRPr="00EE1CC3">
        <w:rPr>
          <w:i/>
          <w:sz w:val="24"/>
          <w:szCs w:val="24"/>
        </w:rPr>
        <w:t>Cocina Clandestina</w:t>
      </w:r>
      <w:r w:rsidRPr="00522190">
        <w:rPr>
          <w:sz w:val="24"/>
          <w:szCs w:val="24"/>
        </w:rPr>
        <w:t xml:space="preserve"> e </w:t>
      </w:r>
      <w:r w:rsidRPr="00EE1CC3">
        <w:rPr>
          <w:i/>
          <w:sz w:val="24"/>
          <w:szCs w:val="24"/>
        </w:rPr>
        <w:t>Tasta la Notizia</w:t>
      </w:r>
      <w:r w:rsidRPr="00522190">
        <w:rPr>
          <w:sz w:val="24"/>
          <w:szCs w:val="24"/>
        </w:rPr>
        <w:t xml:space="preserve"> </w:t>
      </w:r>
      <w:r w:rsidRPr="00C95C0D">
        <w:rPr>
          <w:sz w:val="24"/>
          <w:szCs w:val="24"/>
        </w:rPr>
        <w:t>di Radio Grp e</w:t>
      </w:r>
      <w:r>
        <w:rPr>
          <w:sz w:val="24"/>
          <w:szCs w:val="24"/>
        </w:rPr>
        <w:t xml:space="preserve"> da</w:t>
      </w:r>
      <w:r w:rsidRPr="00C95C0D">
        <w:rPr>
          <w:sz w:val="24"/>
          <w:szCs w:val="24"/>
        </w:rPr>
        <w:t xml:space="preserve"> Danilo Poggio, Direttore di Grp Tv.</w:t>
      </w:r>
    </w:p>
    <w:p w:rsidR="00D33B30" w:rsidRPr="009B0CC9" w:rsidRDefault="00D33B30" w:rsidP="009D073E">
      <w:pPr>
        <w:spacing w:after="0"/>
        <w:jc w:val="both"/>
        <w:rPr>
          <w:sz w:val="24"/>
          <w:szCs w:val="24"/>
        </w:rPr>
      </w:pPr>
    </w:p>
    <w:p w:rsidR="00D33B30" w:rsidRPr="0089345C" w:rsidRDefault="00D33B30" w:rsidP="009D073E">
      <w:pPr>
        <w:jc w:val="both"/>
        <w:rPr>
          <w:b/>
          <w:sz w:val="28"/>
          <w:szCs w:val="28"/>
        </w:rPr>
      </w:pPr>
      <w:r w:rsidRPr="0089345C">
        <w:rPr>
          <w:b/>
          <w:sz w:val="28"/>
          <w:szCs w:val="28"/>
        </w:rPr>
        <w:t>VENERDI’ 23 FEBBRAIO</w:t>
      </w:r>
    </w:p>
    <w:p w:rsidR="00D33B30" w:rsidRPr="00C95C0D" w:rsidRDefault="00D33B30" w:rsidP="009D073E">
      <w:pPr>
        <w:spacing w:after="0"/>
        <w:jc w:val="both"/>
        <w:rPr>
          <w:sz w:val="24"/>
          <w:szCs w:val="24"/>
        </w:rPr>
      </w:pPr>
      <w:r w:rsidRPr="001977AB">
        <w:rPr>
          <w:sz w:val="24"/>
          <w:szCs w:val="24"/>
        </w:rPr>
        <w:t>Ore 20</w:t>
      </w:r>
    </w:p>
    <w:p w:rsidR="00D33B30" w:rsidRDefault="00D33B30" w:rsidP="009D073E">
      <w:pPr>
        <w:spacing w:after="0"/>
        <w:jc w:val="both"/>
        <w:rPr>
          <w:sz w:val="24"/>
          <w:szCs w:val="24"/>
        </w:rPr>
      </w:pPr>
      <w:r w:rsidRPr="00C95C0D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**</w:t>
      </w:r>
      <w:r w:rsidRPr="00C95C0D">
        <w:rPr>
          <w:b/>
          <w:sz w:val="24"/>
          <w:szCs w:val="24"/>
        </w:rPr>
        <w:t xml:space="preserve">BUN </w:t>
      </w:r>
      <w:r>
        <w:rPr>
          <w:sz w:val="24"/>
          <w:szCs w:val="24"/>
        </w:rPr>
        <w:t>(via Urbano</w:t>
      </w:r>
      <w:r w:rsidRPr="00C95C0D">
        <w:rPr>
          <w:sz w:val="24"/>
          <w:szCs w:val="24"/>
        </w:rPr>
        <w:t xml:space="preserve"> Rattazzi 4)</w:t>
      </w:r>
      <w:r>
        <w:rPr>
          <w:sz w:val="24"/>
          <w:szCs w:val="24"/>
        </w:rPr>
        <w:t xml:space="preserve"> - “</w:t>
      </w:r>
      <w:r>
        <w:rPr>
          <w:b/>
          <w:sz w:val="24"/>
          <w:szCs w:val="24"/>
        </w:rPr>
        <w:t>La Piemontese entra nel panino</w:t>
      </w:r>
      <w:r>
        <w:rPr>
          <w:sz w:val="24"/>
          <w:szCs w:val="24"/>
        </w:rPr>
        <w:t xml:space="preserve">”. </w:t>
      </w:r>
    </w:p>
    <w:p w:rsidR="00D33B30" w:rsidRDefault="00D33B30" w:rsidP="009D07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volto inedito della celebre carne piemontese che si scopre ingrediente di lusso per questo originale </w:t>
      </w:r>
      <w:r w:rsidRPr="0089345C">
        <w:rPr>
          <w:i/>
          <w:sz w:val="24"/>
          <w:szCs w:val="24"/>
        </w:rPr>
        <w:t>slow fast food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Km zero</w:t>
      </w:r>
      <w:r w:rsidRPr="00C95C0D">
        <w:rPr>
          <w:sz w:val="24"/>
          <w:szCs w:val="24"/>
        </w:rPr>
        <w:t xml:space="preserve">: </w:t>
      </w:r>
      <w:r>
        <w:rPr>
          <w:sz w:val="24"/>
          <w:szCs w:val="24"/>
        </w:rPr>
        <w:t>dal</w:t>
      </w:r>
      <w:r w:rsidRPr="00C95C0D">
        <w:rPr>
          <w:sz w:val="24"/>
          <w:szCs w:val="24"/>
        </w:rPr>
        <w:t xml:space="preserve"> panino con bollito e salsa verde</w:t>
      </w:r>
      <w:r>
        <w:rPr>
          <w:sz w:val="24"/>
          <w:szCs w:val="24"/>
        </w:rPr>
        <w:t xml:space="preserve"> al</w:t>
      </w:r>
      <w:r w:rsidRPr="00C95C0D">
        <w:rPr>
          <w:sz w:val="24"/>
          <w:szCs w:val="24"/>
        </w:rPr>
        <w:t>l’hamburger di carne cruda</w:t>
      </w:r>
      <w:r>
        <w:rPr>
          <w:sz w:val="24"/>
          <w:szCs w:val="24"/>
        </w:rPr>
        <w:t>. Il tutto annaffiato dalla “</w:t>
      </w:r>
      <w:r w:rsidRPr="004C0500">
        <w:rPr>
          <w:i/>
          <w:sz w:val="24"/>
          <w:szCs w:val="24"/>
        </w:rPr>
        <w:t>MoleCola</w:t>
      </w:r>
      <w:r>
        <w:rPr>
          <w:sz w:val="24"/>
          <w:szCs w:val="24"/>
        </w:rPr>
        <w:t>”, la cola italiana, re-inventata dai fondatori di M**Bun prendendo spunto da un libro di ricette piemontesi del 1854.</w:t>
      </w:r>
    </w:p>
    <w:p w:rsidR="00D33B30" w:rsidRPr="008411C3" w:rsidRDefault="00D33B30" w:rsidP="009D073E">
      <w:pPr>
        <w:spacing w:after="0"/>
        <w:jc w:val="both"/>
        <w:rPr>
          <w:sz w:val="24"/>
          <w:szCs w:val="24"/>
        </w:rPr>
      </w:pPr>
    </w:p>
    <w:p w:rsidR="00D33B30" w:rsidRDefault="00D33B30" w:rsidP="009D073E">
      <w:pPr>
        <w:spacing w:after="0"/>
        <w:jc w:val="both"/>
        <w:rPr>
          <w:sz w:val="24"/>
          <w:szCs w:val="24"/>
        </w:rPr>
      </w:pPr>
      <w:r w:rsidRPr="00BD4092">
        <w:rPr>
          <w:b/>
          <w:sz w:val="24"/>
          <w:szCs w:val="24"/>
        </w:rPr>
        <w:t>Cookin’ Factory</w:t>
      </w:r>
      <w:r>
        <w:rPr>
          <w:sz w:val="24"/>
          <w:szCs w:val="24"/>
        </w:rPr>
        <w:t xml:space="preserve"> (Via G. Savonarola, 2m) – </w:t>
      </w:r>
      <w:r w:rsidRPr="00ED38F1">
        <w:rPr>
          <w:b/>
          <w:sz w:val="24"/>
          <w:szCs w:val="24"/>
        </w:rPr>
        <w:t>“Il Vietnam è servito”</w:t>
      </w:r>
      <w:r>
        <w:rPr>
          <w:sz w:val="24"/>
          <w:szCs w:val="24"/>
        </w:rPr>
        <w:t xml:space="preserve">. </w:t>
      </w:r>
    </w:p>
    <w:p w:rsidR="00D33B30" w:rsidRDefault="00D33B30" w:rsidP="009D073E">
      <w:pPr>
        <w:pStyle w:val="Default"/>
        <w:jc w:val="both"/>
        <w:rPr>
          <w:rFonts w:ascii="Calibri" w:hAnsi="Calibri" w:cs="Times New Roman"/>
          <w:color w:val="auto"/>
        </w:rPr>
      </w:pPr>
      <w:r w:rsidRPr="005A5737">
        <w:rPr>
          <w:rFonts w:ascii="Calibri" w:hAnsi="Calibri" w:cs="Times New Roman"/>
          <w:i/>
          <w:color w:val="auto"/>
        </w:rPr>
        <w:t>L’artista del gusto</w:t>
      </w:r>
      <w:r w:rsidRPr="005A5737">
        <w:rPr>
          <w:rFonts w:ascii="Calibri" w:hAnsi="Calibri" w:cs="Times New Roman"/>
          <w:color w:val="auto"/>
        </w:rPr>
        <w:t xml:space="preserve"> Claudia Fraschini e lo staff della sua poliedrica </w:t>
      </w:r>
      <w:r w:rsidRPr="005A5737">
        <w:rPr>
          <w:rFonts w:ascii="Calibri" w:hAnsi="Calibri" w:cs="Times New Roman"/>
          <w:i/>
          <w:color w:val="auto"/>
        </w:rPr>
        <w:t>Cookin’ Factory</w:t>
      </w:r>
      <w:r w:rsidRPr="005A5737">
        <w:rPr>
          <w:rFonts w:ascii="Calibri" w:hAnsi="Calibri" w:cs="Times New Roman"/>
          <w:color w:val="auto"/>
        </w:rPr>
        <w:t xml:space="preserve"> accompagneranno gli ospiti in un viaggio di gusto alla scoperta dei sapori e delle ricette della cultura vietnamita, tappa </w:t>
      </w:r>
      <w:r>
        <w:rPr>
          <w:rFonts w:ascii="Calibri" w:hAnsi="Calibri" w:cs="Times New Roman"/>
          <w:color w:val="auto"/>
        </w:rPr>
        <w:t xml:space="preserve">asiatica </w:t>
      </w:r>
      <w:r w:rsidRPr="005A5737">
        <w:rPr>
          <w:rFonts w:ascii="Calibri" w:hAnsi="Calibri" w:cs="Times New Roman"/>
          <w:color w:val="auto"/>
        </w:rPr>
        <w:t xml:space="preserve">del più ampio progetto </w:t>
      </w:r>
      <w:r w:rsidRPr="005A5737">
        <w:rPr>
          <w:rFonts w:ascii="Calibri" w:hAnsi="Calibri" w:cs="Times New Roman"/>
          <w:i/>
          <w:color w:val="auto"/>
        </w:rPr>
        <w:t>Cookin’World Tour</w:t>
      </w:r>
      <w:r>
        <w:rPr>
          <w:rFonts w:ascii="Calibri" w:hAnsi="Calibri" w:cs="Times New Roman"/>
          <w:color w:val="auto"/>
        </w:rPr>
        <w:t>.</w:t>
      </w:r>
    </w:p>
    <w:p w:rsidR="00D33B30" w:rsidRDefault="00D33B30" w:rsidP="009D073E">
      <w:pPr>
        <w:pStyle w:val="Default"/>
        <w:jc w:val="both"/>
        <w:rPr>
          <w:rFonts w:ascii="Calibri" w:hAnsi="Calibri" w:cs="Times New Roman"/>
          <w:color w:val="auto"/>
        </w:rPr>
      </w:pPr>
    </w:p>
    <w:p w:rsidR="00D33B30" w:rsidRDefault="00D33B30" w:rsidP="009D073E">
      <w:pPr>
        <w:pStyle w:val="Default"/>
        <w:jc w:val="both"/>
        <w:rPr>
          <w:rFonts w:ascii="Calibri" w:hAnsi="Calibri" w:cs="Times New Roman"/>
          <w:color w:val="auto"/>
        </w:rPr>
      </w:pPr>
    </w:p>
    <w:p w:rsidR="00D33B30" w:rsidRPr="008411C3" w:rsidRDefault="00D33B30" w:rsidP="009D073E">
      <w:pPr>
        <w:jc w:val="both"/>
        <w:rPr>
          <w:rFonts w:cs="Calibri"/>
          <w:b/>
        </w:rPr>
      </w:pPr>
      <w:r w:rsidRPr="008411C3">
        <w:rPr>
          <w:rFonts w:cs="Calibri"/>
          <w:b/>
          <w:color w:val="000000"/>
        </w:rPr>
        <w:t>N.B. Tutti gli eventi off sono riservati a coloro che si accreditano al Festival (http://www.festivalgiornalismoalimentare.it/accredito/)</w:t>
      </w:r>
      <w:r w:rsidRPr="008411C3">
        <w:rPr>
          <w:rFonts w:cs="Calibri"/>
          <w:b/>
          <w:bCs/>
          <w:color w:val="000000"/>
        </w:rPr>
        <w:t xml:space="preserve"> I posti sono a numero limitato</w:t>
      </w:r>
      <w:r w:rsidRPr="008411C3">
        <w:rPr>
          <w:rFonts w:cs="Calibri"/>
          <w:b/>
          <w:color w:val="000000"/>
        </w:rPr>
        <w:t xml:space="preserve">. Per segnalare la volontà di partecipazione è necessario </w:t>
      </w:r>
      <w:r w:rsidRPr="008411C3">
        <w:rPr>
          <w:rFonts w:cs="Calibri"/>
          <w:b/>
          <w:bCs/>
          <w:color w:val="000000"/>
        </w:rPr>
        <w:t xml:space="preserve">scrivere </w:t>
      </w:r>
      <w:r w:rsidRPr="008411C3">
        <w:rPr>
          <w:rFonts w:cs="Calibri"/>
          <w:b/>
          <w:bCs/>
          <w:color w:val="000000"/>
          <w:u w:val="single"/>
        </w:rPr>
        <w:t>entro martedì 21 febbraio</w:t>
      </w:r>
      <w:r w:rsidRPr="008411C3">
        <w:rPr>
          <w:rFonts w:cs="Calibri"/>
          <w:b/>
          <w:bCs/>
          <w:color w:val="000000"/>
        </w:rPr>
        <w:t xml:space="preserve">, </w:t>
      </w:r>
      <w:r w:rsidRPr="008411C3">
        <w:rPr>
          <w:rFonts w:cs="Calibri"/>
          <w:b/>
          <w:color w:val="000000"/>
        </w:rPr>
        <w:t>(indicando due preferenze)</w:t>
      </w:r>
      <w:r w:rsidRPr="008411C3">
        <w:rPr>
          <w:rFonts w:cs="Calibri"/>
          <w:b/>
          <w:bCs/>
          <w:color w:val="000000"/>
        </w:rPr>
        <w:t xml:space="preserve"> a: </w:t>
      </w:r>
      <w:r w:rsidRPr="008411C3">
        <w:rPr>
          <w:rFonts w:cs="Calibri"/>
          <w:b/>
          <w:bCs/>
          <w:color w:val="0563C2"/>
        </w:rPr>
        <w:t>stampa@festivalgiornalismoalimentare.it</w:t>
      </w:r>
    </w:p>
    <w:p w:rsidR="00D33B30" w:rsidRPr="00BD4092" w:rsidRDefault="00D33B30" w:rsidP="009D073E">
      <w:pPr>
        <w:jc w:val="both"/>
        <w:rPr>
          <w:sz w:val="24"/>
          <w:szCs w:val="24"/>
        </w:rPr>
      </w:pPr>
    </w:p>
    <w:p w:rsidR="00D33B30" w:rsidRDefault="00D33B30" w:rsidP="009D073E">
      <w:pPr>
        <w:jc w:val="center"/>
        <w:rPr>
          <w:b/>
          <w:sz w:val="36"/>
          <w:szCs w:val="36"/>
        </w:rPr>
      </w:pPr>
    </w:p>
    <w:p w:rsidR="00D33B30" w:rsidRDefault="00D33B30">
      <w:bookmarkStart w:id="0" w:name="_GoBack"/>
      <w:bookmarkEnd w:id="0"/>
    </w:p>
    <w:sectPr w:rsidR="00D33B30" w:rsidSect="00382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73E"/>
    <w:rsid w:val="001977AB"/>
    <w:rsid w:val="00246A91"/>
    <w:rsid w:val="002E796A"/>
    <w:rsid w:val="00382873"/>
    <w:rsid w:val="004C0500"/>
    <w:rsid w:val="004C1C99"/>
    <w:rsid w:val="00522190"/>
    <w:rsid w:val="005A5737"/>
    <w:rsid w:val="0066559A"/>
    <w:rsid w:val="007B3DAB"/>
    <w:rsid w:val="008411C3"/>
    <w:rsid w:val="0089345C"/>
    <w:rsid w:val="008A1D21"/>
    <w:rsid w:val="009B0CC9"/>
    <w:rsid w:val="009D073E"/>
    <w:rsid w:val="00BD4092"/>
    <w:rsid w:val="00C95C0D"/>
    <w:rsid w:val="00D33B30"/>
    <w:rsid w:val="00D861A3"/>
    <w:rsid w:val="00ED38F1"/>
    <w:rsid w:val="00EE1CC3"/>
    <w:rsid w:val="00F8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073E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9D0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inod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346</Words>
  <Characters>1973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EVENTI OFF</dc:title>
  <dc:subject/>
  <dc:creator>Max</dc:creator>
  <cp:keywords/>
  <dc:description/>
  <cp:lastModifiedBy>CCIAA</cp:lastModifiedBy>
  <cp:revision>2</cp:revision>
  <dcterms:created xsi:type="dcterms:W3CDTF">2018-02-09T11:09:00Z</dcterms:created>
  <dcterms:modified xsi:type="dcterms:W3CDTF">2018-02-09T11:09:00Z</dcterms:modified>
</cp:coreProperties>
</file>